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3B79FC" w:rsidRDefault="003B79FC" w:rsidP="003B79FC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3B79FC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070D86" w:rsidRDefault="00476B0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відділу контролю (нагляду) за безпекою судноплавства на </w:t>
      </w:r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морському та річковому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транспорті </w:t>
      </w:r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 </w:t>
      </w:r>
      <w:r w:rsidR="00003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Бердянському</w:t>
      </w:r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морському порту Чорноморсько-Азовського</w:t>
      </w:r>
      <w:r w:rsidR="00070D86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міжрегіонального управління</w:t>
      </w:r>
      <w:r w:rsidR="00070D86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4D66C3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463144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(друга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F126C7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середовища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орським та річковим транспортом;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морському та річковому транспорті та звіту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є перед керівництвом Управління;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забезпеченням безпеки перевезення вантажів, пасажирів та багажу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на морських та річкових суднах;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003A46">
              <w:rPr>
                <w:rStyle w:val="20"/>
                <w:rFonts w:eastAsia="Calibri"/>
                <w:lang w:val="uk-UA"/>
              </w:rPr>
              <w:t xml:space="preserve">морі,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003A46">
              <w:rPr>
                <w:rStyle w:val="20"/>
                <w:rFonts w:eastAsia="Calibri"/>
                <w:lang w:val="uk-UA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держави прапора за виконанням міжнародних договорів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України з безпеки судноплавства та запобігання забрудненню навколишнього природного середовища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крім риболовних суден);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ix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проведенням аварійно-рятувальних робіт, пошуку </w:t>
            </w:r>
            <w:r w:rsidRPr="00003A46">
              <w:rPr>
                <w:rStyle w:val="20"/>
                <w:rFonts w:eastAsia="Calibri"/>
                <w:lang w:val="uk-UA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003A46">
              <w:rPr>
                <w:rStyle w:val="20"/>
                <w:rFonts w:eastAsia="Calibri"/>
                <w:lang w:val="uk-UA"/>
              </w:rPr>
              <w:t>морі в зоні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відповідальності України;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раїни;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морських,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нутрішніх водних шляхах;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ладає адміністративні стягнення;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підготовку членів екіпажів морськ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их, річкових і маломірних суден;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 станом гідротехнічних споруд;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перевірку суднових документів на маломірних суднах та 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ментів на право управління ними;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морському та річковому транспорту виконує та здійснює контроль за виконанням заходів із усунення причин виникнення подібних аварійних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випадків та подій у майбутньому;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озробляє та контролює виконання профілактичних заходів щодо запобігання виникненню транспортних подій, катастроф, аварій, на морському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та річковому транспорті;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рганізовує роботу з формування повних пакетів документів та спрямування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ix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</w:t>
            </w:r>
            <w:proofErr w:type="spellStart"/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свідоцтв</w:t>
            </w:r>
            <w:proofErr w:type="spellEnd"/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, витягів, інших документів, що відносяться до сфери дії законодавства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 адміністративні послуги тощо;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ереглядає нормативно-правові акти з питань, що належать до повноважень Відділу із метою приведення 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до законодавства, готує пропозиції керівництву Управління щодо внесення до них змін, скасування чи визнан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такими, що втратили чинність;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озглядає звернення органів державної влади, правоохоронних органів, звернення та запити народних депутатів України, підприємств, установ, організацій, адвокатські звернення, публічні запити та звернення громадян із питань,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належать до повноважень Відділу;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доручен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 керівництва Відділу готує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аналітичні матеріали для проведення засідань колегій, інших дорадчих і колегіальних органів, нарад у разі розгляду на них питань, вирішення яких 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носиться до компетенції Відділу;</w:t>
            </w:r>
          </w:p>
          <w:p w:rsid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дорученням керівництва 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дділу чи Управління представляє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 завдань та функцій Відділу;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належать до компетенції Відділу, необхідні для виконання своїх посадових обов’язків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доручення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керівництва.</w:t>
            </w:r>
          </w:p>
        </w:tc>
      </w:tr>
      <w:tr w:rsidR="00003A46" w:rsidRPr="003B79F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A672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4100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003A46" w:rsidRPr="00722AC0" w:rsidRDefault="00003A46" w:rsidP="00003A46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003A46" w:rsidRPr="00722AC0" w:rsidRDefault="00003A46" w:rsidP="00003A46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03A46" w:rsidRPr="00722AC0" w:rsidRDefault="00003A46" w:rsidP="00003A46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та доплати (відповідно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003A46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04538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003A46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03A46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003A46" w:rsidRDefault="00045385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003A46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003A46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003A46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03A46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</w:tc>
      </w:tr>
      <w:tr w:rsidR="00003A46" w:rsidRPr="003B79F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003A46" w:rsidRPr="00622ADC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0453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003A46" w:rsidRPr="003B79F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03A46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3B79FC" w:rsidTr="002515CF">
        <w:trPr>
          <w:trHeight w:val="5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003A46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003A46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003A46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003A46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003A46" w:rsidRPr="003B79F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F844A9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003A46" w:rsidRPr="004A2B74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аргументовано доводити власну точку зору.</w:t>
            </w:r>
          </w:p>
        </w:tc>
      </w:tr>
      <w:tr w:rsidR="00003A46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003A46" w:rsidRPr="004A2B74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003A46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3B79F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003A46" w:rsidRPr="00722AC0" w:rsidRDefault="00003A46" w:rsidP="00003A46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</w:tc>
      </w:tr>
      <w:tr w:rsidR="00003A46" w:rsidRPr="003B79F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Кодексу торговельного мореплавства України;</w:t>
            </w:r>
          </w:p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003A46" w:rsidRDefault="00003A46" w:rsidP="00003A46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Закону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003A46" w:rsidRPr="00F844A9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72" w:rsidRDefault="00177672" w:rsidP="00D50C6A">
      <w:pPr>
        <w:spacing w:after="0" w:line="240" w:lineRule="auto"/>
      </w:pPr>
      <w:r>
        <w:separator/>
      </w:r>
    </w:p>
  </w:endnote>
  <w:endnote w:type="continuationSeparator" w:id="0">
    <w:p w:rsidR="00177672" w:rsidRDefault="00177672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72" w:rsidRDefault="00177672" w:rsidP="00D50C6A">
      <w:pPr>
        <w:spacing w:after="0" w:line="240" w:lineRule="auto"/>
      </w:pPr>
      <w:r>
        <w:separator/>
      </w:r>
    </w:p>
  </w:footnote>
  <w:footnote w:type="continuationSeparator" w:id="0">
    <w:p w:rsidR="00177672" w:rsidRDefault="00177672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FC" w:rsidRPr="003B79FC">
          <w:rPr>
            <w:noProof/>
            <w:lang w:val="ru-RU"/>
          </w:rPr>
          <w:t>7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B49A6"/>
    <w:multiLevelType w:val="hybridMultilevel"/>
    <w:tmpl w:val="10FA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3A46"/>
    <w:rsid w:val="000041B1"/>
    <w:rsid w:val="00005467"/>
    <w:rsid w:val="00045385"/>
    <w:rsid w:val="00070D86"/>
    <w:rsid w:val="001302D3"/>
    <w:rsid w:val="001611F8"/>
    <w:rsid w:val="00177672"/>
    <w:rsid w:val="001E0A68"/>
    <w:rsid w:val="002515CF"/>
    <w:rsid w:val="00260DEB"/>
    <w:rsid w:val="002824D4"/>
    <w:rsid w:val="002A2ADD"/>
    <w:rsid w:val="002D4F5D"/>
    <w:rsid w:val="00364A72"/>
    <w:rsid w:val="003B79FC"/>
    <w:rsid w:val="003E775A"/>
    <w:rsid w:val="00413DFC"/>
    <w:rsid w:val="00416CB8"/>
    <w:rsid w:val="00463144"/>
    <w:rsid w:val="00476B03"/>
    <w:rsid w:val="004A2B74"/>
    <w:rsid w:val="004D3F3B"/>
    <w:rsid w:val="004D66C3"/>
    <w:rsid w:val="005D7941"/>
    <w:rsid w:val="00622ADC"/>
    <w:rsid w:val="006E4DE7"/>
    <w:rsid w:val="00722AC0"/>
    <w:rsid w:val="00763B9C"/>
    <w:rsid w:val="007B2082"/>
    <w:rsid w:val="008219F3"/>
    <w:rsid w:val="008706ED"/>
    <w:rsid w:val="008A5740"/>
    <w:rsid w:val="008F4550"/>
    <w:rsid w:val="00900097"/>
    <w:rsid w:val="00922BE4"/>
    <w:rsid w:val="00A3304C"/>
    <w:rsid w:val="00A44D7C"/>
    <w:rsid w:val="00A6723C"/>
    <w:rsid w:val="00BB26BC"/>
    <w:rsid w:val="00CE5B2B"/>
    <w:rsid w:val="00D50C6A"/>
    <w:rsid w:val="00E50FE8"/>
    <w:rsid w:val="00E626AD"/>
    <w:rsid w:val="00F126C7"/>
    <w:rsid w:val="00F37081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 + Полужирный"/>
    <w:rsid w:val="00E50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E50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95C3-1C6C-49D3-9CF1-621C2CB5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3</cp:revision>
  <cp:lastPrinted>2018-09-05T12:17:00Z</cp:lastPrinted>
  <dcterms:created xsi:type="dcterms:W3CDTF">2018-09-11T12:19:00Z</dcterms:created>
  <dcterms:modified xsi:type="dcterms:W3CDTF">2018-09-11T17:00:00Z</dcterms:modified>
</cp:coreProperties>
</file>